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39" w:rsidRPr="009C2A8C" w:rsidRDefault="00006906" w:rsidP="009C2A8C">
      <w:pPr>
        <w:jc w:val="left"/>
        <w:rPr>
          <w:rFonts w:ascii="Verdana" w:hAnsi="Verdana"/>
          <w:b/>
          <w:sz w:val="26"/>
          <w:szCs w:val="26"/>
        </w:rPr>
      </w:pPr>
      <w:r w:rsidRPr="009C2A8C">
        <w:rPr>
          <w:rFonts w:ascii="Verdana" w:hAnsi="Verdana"/>
          <w:b/>
          <w:sz w:val="26"/>
          <w:szCs w:val="26"/>
        </w:rPr>
        <w:t>Tenda MW5-Another mobile phone wants to manage my MW</w:t>
      </w:r>
      <w:r w:rsidR="00A3765F">
        <w:rPr>
          <w:rFonts w:ascii="Verdana" w:hAnsi="Verdana"/>
          <w:b/>
          <w:sz w:val="26"/>
          <w:szCs w:val="26"/>
        </w:rPr>
        <w:t>5</w:t>
      </w:r>
      <w:r w:rsidRPr="009C2A8C">
        <w:rPr>
          <w:rFonts w:ascii="Verdana" w:hAnsi="Verdana"/>
          <w:b/>
          <w:sz w:val="26"/>
          <w:szCs w:val="26"/>
        </w:rPr>
        <w:t>. What should I do?</w:t>
      </w:r>
    </w:p>
    <w:p w:rsidR="006E2239" w:rsidRPr="009C2A8C" w:rsidRDefault="006E2239" w:rsidP="009C2A8C">
      <w:pPr>
        <w:jc w:val="left"/>
        <w:rPr>
          <w:rFonts w:ascii="Verdana" w:hAnsi="Verdana"/>
          <w:sz w:val="24"/>
          <w:szCs w:val="24"/>
        </w:rPr>
      </w:pP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Method 1: Provide my account to my family. And they can manage my MW</w:t>
      </w:r>
      <w:r w:rsidR="00171F53">
        <w:rPr>
          <w:rFonts w:ascii="Verdana" w:hAnsi="Verdana"/>
          <w:sz w:val="24"/>
          <w:szCs w:val="24"/>
        </w:rPr>
        <w:t>5</w:t>
      </w:r>
      <w:r w:rsidRPr="009C2A8C">
        <w:rPr>
          <w:rFonts w:ascii="Verdana" w:hAnsi="Verdana"/>
          <w:sz w:val="24"/>
          <w:szCs w:val="24"/>
        </w:rPr>
        <w:t xml:space="preserve"> by Tenda </w:t>
      </w:r>
      <w:proofErr w:type="spellStart"/>
      <w:r w:rsidRPr="009C2A8C">
        <w:rPr>
          <w:rFonts w:ascii="Verdana" w:hAnsi="Verdana"/>
          <w:sz w:val="24"/>
          <w:szCs w:val="24"/>
        </w:rPr>
        <w:t>WiFi</w:t>
      </w:r>
      <w:proofErr w:type="spellEnd"/>
      <w:r w:rsidRPr="009C2A8C">
        <w:rPr>
          <w:rFonts w:ascii="Verdana" w:hAnsi="Verdana"/>
          <w:sz w:val="24"/>
          <w:szCs w:val="24"/>
        </w:rPr>
        <w:t xml:space="preserve"> App.</w:t>
      </w: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Method 2:</w:t>
      </w: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 xml:space="preserve">Step 1: Download Tenda </w:t>
      </w:r>
      <w:proofErr w:type="spellStart"/>
      <w:r w:rsidRPr="009C2A8C">
        <w:rPr>
          <w:rFonts w:ascii="Verdana" w:hAnsi="Verdana"/>
          <w:sz w:val="24"/>
          <w:szCs w:val="24"/>
        </w:rPr>
        <w:t>WiFi</w:t>
      </w:r>
      <w:proofErr w:type="spellEnd"/>
      <w:r w:rsidRPr="009C2A8C">
        <w:rPr>
          <w:rFonts w:ascii="Verdana" w:hAnsi="Verdana"/>
          <w:sz w:val="24"/>
          <w:szCs w:val="24"/>
        </w:rPr>
        <w:t xml:space="preserve"> App by another mobile phone. Tap “</w:t>
      </w:r>
      <w:r w:rsidRPr="007454C1">
        <w:rPr>
          <w:rFonts w:ascii="Verdana" w:hAnsi="Verdana"/>
          <w:color w:val="5B9BD5" w:themeColor="accent1"/>
          <w:sz w:val="24"/>
          <w:szCs w:val="24"/>
        </w:rPr>
        <w:t>Login</w:t>
      </w:r>
      <w:r w:rsidRPr="009C2A8C">
        <w:rPr>
          <w:rFonts w:ascii="Verdana" w:hAnsi="Verdana"/>
          <w:sz w:val="24"/>
          <w:szCs w:val="24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登录界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906" w:rsidRPr="009C2A8C" w:rsidRDefault="00006906" w:rsidP="009C2A8C">
      <w:pPr>
        <w:jc w:val="left"/>
        <w:rPr>
          <w:rFonts w:ascii="Verdana" w:hAnsi="Verdana"/>
          <w:sz w:val="24"/>
          <w:szCs w:val="24"/>
        </w:rPr>
      </w:pPr>
    </w:p>
    <w:p w:rsidR="00C71B49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7454C1">
        <w:rPr>
          <w:rFonts w:ascii="Verdana" w:hAnsi="Verdana"/>
          <w:color w:val="FF0000"/>
          <w:sz w:val="24"/>
          <w:szCs w:val="24"/>
        </w:rPr>
        <w:t>Note</w:t>
      </w:r>
      <w:r w:rsidRPr="009C2A8C">
        <w:rPr>
          <w:rFonts w:ascii="Verdana" w:hAnsi="Verdana"/>
          <w:sz w:val="24"/>
          <w:szCs w:val="24"/>
        </w:rPr>
        <w:t xml:space="preserve">: </w:t>
      </w:r>
    </w:p>
    <w:p w:rsidR="001562E7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lastRenderedPageBreak/>
        <w:t xml:space="preserve">For IOS system, please download from App Store. </w:t>
      </w:r>
    </w:p>
    <w:p w:rsidR="00006906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>For Android system, please download from Play Store.</w:t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sz w:val="24"/>
          <w:szCs w:val="24"/>
        </w:rPr>
        <w:t xml:space="preserve">Step 2: If you </w:t>
      </w:r>
      <w:r w:rsidR="00D93386">
        <w:rPr>
          <w:rFonts w:ascii="Verdana" w:hAnsi="Verdana" w:hint="eastAsia"/>
          <w:sz w:val="24"/>
          <w:szCs w:val="24"/>
        </w:rPr>
        <w:t>h</w:t>
      </w:r>
      <w:r w:rsidR="00D93386">
        <w:rPr>
          <w:rFonts w:ascii="Verdana" w:hAnsi="Verdana"/>
          <w:sz w:val="24"/>
          <w:szCs w:val="24"/>
        </w:rPr>
        <w:t xml:space="preserve">ave </w:t>
      </w:r>
      <w:r w:rsidRPr="009C2A8C">
        <w:rPr>
          <w:rFonts w:ascii="Verdana" w:hAnsi="Verdana"/>
          <w:sz w:val="24"/>
          <w:szCs w:val="24"/>
        </w:rPr>
        <w:t>configure</w:t>
      </w:r>
      <w:r w:rsidR="00D93386">
        <w:rPr>
          <w:rFonts w:ascii="Verdana" w:hAnsi="Verdana"/>
          <w:sz w:val="24"/>
          <w:szCs w:val="24"/>
        </w:rPr>
        <w:t>d</w:t>
      </w:r>
      <w:r w:rsidRPr="009C2A8C">
        <w:rPr>
          <w:rFonts w:ascii="Verdana" w:hAnsi="Verdana"/>
          <w:sz w:val="24"/>
          <w:szCs w:val="24"/>
        </w:rPr>
        <w:t xml:space="preserve"> Google Email, Facebook, Twitter in mobile phone, you can tap the </w:t>
      </w:r>
      <w:r w:rsidR="006D762B">
        <w:rPr>
          <w:rFonts w:ascii="Verdana" w:hAnsi="Verdana" w:hint="eastAsia"/>
          <w:sz w:val="24"/>
          <w:szCs w:val="24"/>
        </w:rPr>
        <w:t>icon</w:t>
      </w:r>
      <w:r w:rsidRPr="009C2A8C">
        <w:rPr>
          <w:rFonts w:ascii="Verdana" w:hAnsi="Verdana"/>
          <w:sz w:val="24"/>
          <w:szCs w:val="24"/>
        </w:rPr>
        <w:t xml:space="preserve"> to login</w:t>
      </w:r>
      <w:r w:rsidR="00347F52">
        <w:rPr>
          <w:rFonts w:ascii="Verdana" w:hAnsi="Verdana"/>
          <w:sz w:val="24"/>
          <w:szCs w:val="24"/>
        </w:rPr>
        <w:t xml:space="preserve"> faster</w:t>
      </w:r>
      <w:r w:rsidRPr="009C2A8C">
        <w:rPr>
          <w:rFonts w:ascii="Verdana" w:hAnsi="Verdana"/>
          <w:sz w:val="24"/>
          <w:szCs w:val="24"/>
        </w:rPr>
        <w:t>.</w:t>
      </w: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</w:p>
    <w:p w:rsidR="00E47DAA" w:rsidRPr="009C2A8C" w:rsidRDefault="00E47DAA" w:rsidP="009C2A8C">
      <w:pPr>
        <w:jc w:val="left"/>
        <w:rPr>
          <w:rFonts w:ascii="Verdana" w:hAnsi="Verdana"/>
          <w:sz w:val="24"/>
          <w:szCs w:val="24"/>
        </w:rPr>
      </w:pPr>
      <w:r w:rsidRPr="009C2A8C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不登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Step 3: If you want to register by email,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Register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”, enter Email address and Password.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AA2EAE3" wp14:editId="3719E7F3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输入帐号界面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Step 4: Open my Tenda </w:t>
      </w:r>
      <w:proofErr w:type="spellStart"/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WiFi</w:t>
      </w:r>
      <w:proofErr w:type="spellEnd"/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 App,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Settings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”&gt; “</w:t>
      </w:r>
      <w:bookmarkStart w:id="0" w:name="_Hlk512610241"/>
      <w:bookmarkEnd w:id="0"/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Account Authorization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帐号授权界面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Step </w:t>
      </w:r>
      <w:r w:rsidR="00F904F9">
        <w:rPr>
          <w:rFonts w:ascii="Verdana" w:hAnsi="Verdana"/>
          <w:color w:val="394351"/>
          <w:sz w:val="24"/>
          <w:szCs w:val="24"/>
          <w:shd w:val="clear" w:color="auto" w:fill="FFFFFF"/>
        </w:rPr>
        <w:t>5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: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Add an account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’.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点击ADD accou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bookmarkStart w:id="1" w:name="_GoBack"/>
      <w:bookmarkEnd w:id="1"/>
      <w:r w:rsidRPr="009C2A8C">
        <w:rPr>
          <w:rFonts w:ascii="Verdana" w:hAnsi="Verdana"/>
          <w:sz w:val="24"/>
          <w:szCs w:val="24"/>
        </w:rPr>
        <w:br/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 xml:space="preserve">Step </w:t>
      </w:r>
      <w:r w:rsidR="00F904F9">
        <w:rPr>
          <w:rFonts w:ascii="Verdana" w:hAnsi="Verdana"/>
          <w:color w:val="394351"/>
          <w:sz w:val="24"/>
          <w:szCs w:val="24"/>
          <w:shd w:val="clear" w:color="auto" w:fill="FFFFFF"/>
        </w:rPr>
        <w:t>6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: Enter the registered account. Tap “</w:t>
      </w:r>
      <w:r w:rsidRPr="009C2A8C">
        <w:rPr>
          <w:rFonts w:ascii="Verdana" w:hAnsi="Verdana"/>
          <w:color w:val="5B9BD5"/>
          <w:sz w:val="24"/>
          <w:szCs w:val="24"/>
          <w:shd w:val="clear" w:color="auto" w:fill="FFFFFF"/>
        </w:rPr>
        <w:t>OK</w:t>
      </w:r>
      <w:r w:rsidRPr="009C2A8C">
        <w:rPr>
          <w:rFonts w:ascii="Verdana" w:hAnsi="Verdana"/>
          <w:color w:val="394351"/>
          <w:sz w:val="24"/>
          <w:szCs w:val="24"/>
          <w:shd w:val="clear" w:color="auto" w:fill="FFFFFF"/>
        </w:rPr>
        <w:t>”.</w:t>
      </w: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</w:p>
    <w:p w:rsidR="00E47DAA" w:rsidRPr="009C2A8C" w:rsidRDefault="00E47DAA" w:rsidP="009C2A8C">
      <w:pPr>
        <w:jc w:val="left"/>
        <w:rPr>
          <w:rFonts w:ascii="Verdana" w:hAnsi="Verdana"/>
          <w:color w:val="394351"/>
          <w:sz w:val="24"/>
          <w:szCs w:val="24"/>
          <w:shd w:val="clear" w:color="auto" w:fill="FFFFFF"/>
        </w:rPr>
      </w:pPr>
      <w:r w:rsidRPr="009C2A8C">
        <w:rPr>
          <w:rFonts w:ascii="Verdana" w:hAnsi="Verdana"/>
          <w:noProof/>
          <w:color w:val="39435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已登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3C674E">
        <w:rPr>
          <w:rFonts w:ascii="Verdana" w:eastAsia="Times New Roman" w:hAnsi="Verdana" w:cs="Arial"/>
          <w:color w:val="FF0000"/>
          <w:kern w:val="0"/>
          <w:sz w:val="24"/>
          <w:szCs w:val="24"/>
        </w:rPr>
        <w:t>Note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:</w:t>
      </w: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1. Totally can add no more than three accounts to manage a same MW</w:t>
      </w:r>
      <w:r w:rsidR="001C4B3F">
        <w:rPr>
          <w:rFonts w:ascii="Verdana" w:eastAsia="Times New Roman" w:hAnsi="Verdana" w:cs="Arial"/>
          <w:color w:val="394351"/>
          <w:kern w:val="0"/>
          <w:sz w:val="24"/>
          <w:szCs w:val="24"/>
        </w:rPr>
        <w:t>5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.</w:t>
      </w:r>
    </w:p>
    <w:p w:rsidR="00542AB4" w:rsidRPr="009C2A8C" w:rsidRDefault="00542AB4" w:rsidP="009C2A8C">
      <w:pPr>
        <w:widowControl/>
        <w:shd w:val="clear" w:color="auto" w:fill="FFFFFF"/>
        <w:jc w:val="left"/>
        <w:rPr>
          <w:rFonts w:ascii="Verdana" w:eastAsia="Times New Roman" w:hAnsi="Verdana" w:cs="Arial"/>
          <w:color w:val="394351"/>
          <w:kern w:val="0"/>
          <w:sz w:val="24"/>
          <w:szCs w:val="24"/>
        </w:rPr>
      </w:pP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2. Authorized account does not support “</w:t>
      </w:r>
      <w:r w:rsidRPr="009C2A8C">
        <w:rPr>
          <w:rFonts w:ascii="Verdana" w:eastAsia="Times New Roman" w:hAnsi="Verdana" w:cs="Arial"/>
          <w:color w:val="5B9BD5"/>
          <w:kern w:val="0"/>
          <w:sz w:val="24"/>
          <w:szCs w:val="24"/>
        </w:rPr>
        <w:t>Account Authorization</w:t>
      </w:r>
      <w:r w:rsidRPr="009C2A8C">
        <w:rPr>
          <w:rFonts w:ascii="Verdana" w:eastAsia="Times New Roman" w:hAnsi="Verdana" w:cs="Arial"/>
          <w:color w:val="394351"/>
          <w:kern w:val="0"/>
          <w:sz w:val="24"/>
          <w:szCs w:val="24"/>
        </w:rPr>
        <w:t>” function.</w:t>
      </w:r>
    </w:p>
    <w:p w:rsidR="00542AB4" w:rsidRPr="009C2A8C" w:rsidRDefault="00542AB4" w:rsidP="009C2A8C">
      <w:pPr>
        <w:jc w:val="left"/>
        <w:rPr>
          <w:rFonts w:ascii="Verdana" w:hAnsi="Verdana"/>
          <w:sz w:val="24"/>
          <w:szCs w:val="24"/>
        </w:rPr>
      </w:pPr>
    </w:p>
    <w:p w:rsidR="00D06ADC" w:rsidRPr="009C2A8C" w:rsidRDefault="00D06ADC" w:rsidP="009C2A8C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sectPr w:rsidR="00D06ADC" w:rsidRPr="009C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5D" w:rsidRDefault="0005315D" w:rsidP="006E2239">
      <w:r>
        <w:separator/>
      </w:r>
    </w:p>
  </w:endnote>
  <w:endnote w:type="continuationSeparator" w:id="0">
    <w:p w:rsidR="0005315D" w:rsidRDefault="0005315D" w:rsidP="006E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5D" w:rsidRDefault="0005315D" w:rsidP="006E2239">
      <w:r>
        <w:separator/>
      </w:r>
    </w:p>
  </w:footnote>
  <w:footnote w:type="continuationSeparator" w:id="0">
    <w:p w:rsidR="0005315D" w:rsidRDefault="0005315D" w:rsidP="006E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9C9"/>
    <w:multiLevelType w:val="hybridMultilevel"/>
    <w:tmpl w:val="CF8CB630"/>
    <w:lvl w:ilvl="0" w:tplc="AEFEED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5A0"/>
    <w:rsid w:val="00006906"/>
    <w:rsid w:val="0005315D"/>
    <w:rsid w:val="000F2CC4"/>
    <w:rsid w:val="001562E7"/>
    <w:rsid w:val="00171F53"/>
    <w:rsid w:val="001C4B3F"/>
    <w:rsid w:val="002D634C"/>
    <w:rsid w:val="003100A5"/>
    <w:rsid w:val="0034127C"/>
    <w:rsid w:val="00347F52"/>
    <w:rsid w:val="00376DD2"/>
    <w:rsid w:val="003C674E"/>
    <w:rsid w:val="004218A8"/>
    <w:rsid w:val="004D1605"/>
    <w:rsid w:val="00540E0C"/>
    <w:rsid w:val="00542AB4"/>
    <w:rsid w:val="00616BFF"/>
    <w:rsid w:val="00650FEB"/>
    <w:rsid w:val="006D762B"/>
    <w:rsid w:val="006E2239"/>
    <w:rsid w:val="00710831"/>
    <w:rsid w:val="007454C1"/>
    <w:rsid w:val="00811FB3"/>
    <w:rsid w:val="009C2A8C"/>
    <w:rsid w:val="009D5853"/>
    <w:rsid w:val="009F7FCD"/>
    <w:rsid w:val="00A3765F"/>
    <w:rsid w:val="00AC25A0"/>
    <w:rsid w:val="00C71B49"/>
    <w:rsid w:val="00C95509"/>
    <w:rsid w:val="00D06ADC"/>
    <w:rsid w:val="00D54B75"/>
    <w:rsid w:val="00D712A9"/>
    <w:rsid w:val="00D93386"/>
    <w:rsid w:val="00DB0536"/>
    <w:rsid w:val="00E0258F"/>
    <w:rsid w:val="00E229C2"/>
    <w:rsid w:val="00E47DAA"/>
    <w:rsid w:val="00F468F6"/>
    <w:rsid w:val="00F56356"/>
    <w:rsid w:val="00F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3F9E0"/>
  <w15:docId w15:val="{74236BCF-9A3F-4394-ABF4-5CD0903E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239"/>
    <w:rPr>
      <w:sz w:val="18"/>
      <w:szCs w:val="18"/>
    </w:rPr>
  </w:style>
  <w:style w:type="paragraph" w:styleId="a7">
    <w:name w:val="List Paragraph"/>
    <w:basedOn w:val="a"/>
    <w:uiPriority w:val="34"/>
    <w:qFormat/>
    <w:rsid w:val="006E223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025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02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amy</dc:creator>
  <cp:keywords/>
  <dc:description/>
  <cp:lastModifiedBy>叶翰昆</cp:lastModifiedBy>
  <cp:revision>30</cp:revision>
  <dcterms:created xsi:type="dcterms:W3CDTF">2018-04-20T07:55:00Z</dcterms:created>
  <dcterms:modified xsi:type="dcterms:W3CDTF">2018-08-27T09:52:00Z</dcterms:modified>
</cp:coreProperties>
</file>